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08CD" w14:textId="77777777" w:rsidR="00D262B4" w:rsidRPr="00D90ECB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ECB">
        <w:rPr>
          <w:rFonts w:ascii="Times New Roman" w:hAnsi="Times New Roman" w:cs="Times New Roman"/>
          <w:bCs/>
          <w:sz w:val="28"/>
          <w:szCs w:val="28"/>
        </w:rPr>
        <w:t>Муниципальное казённое дошкольное образовательное учреждение</w:t>
      </w:r>
    </w:p>
    <w:p w14:paraId="2CAF4B8F" w14:textId="77777777" w:rsidR="00D262B4" w:rsidRPr="00D90ECB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ECB">
        <w:rPr>
          <w:rFonts w:ascii="Times New Roman" w:hAnsi="Times New Roman" w:cs="Times New Roman"/>
          <w:bCs/>
          <w:sz w:val="28"/>
          <w:szCs w:val="28"/>
        </w:rPr>
        <w:t>Детский сад №1 "Улыбка"</w:t>
      </w:r>
    </w:p>
    <w:p w14:paraId="5BF2716F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ECB">
        <w:rPr>
          <w:rFonts w:ascii="Times New Roman" w:hAnsi="Times New Roman" w:cs="Times New Roman"/>
          <w:bCs/>
          <w:sz w:val="28"/>
          <w:szCs w:val="28"/>
        </w:rPr>
        <w:t>общеразвивающего вида с приоритетным осуществлением деятельности по физическому развитию детей</w:t>
      </w:r>
      <w:r w:rsidRPr="00D90ECB">
        <w:rPr>
          <w:rFonts w:ascii="Times New Roman" w:hAnsi="Times New Roman" w:cs="Times New Roman"/>
          <w:bCs/>
          <w:sz w:val="28"/>
          <w:szCs w:val="28"/>
        </w:rPr>
        <w:br/>
        <w:t>ЗАТО п. Солнечный Красноярского края</w:t>
      </w:r>
    </w:p>
    <w:p w14:paraId="7EF689E9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15A0A3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C063C1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BFDB74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299D3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E425B2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Консультация для педагогов</w:t>
      </w:r>
    </w:p>
    <w:p w14:paraId="4786E2AC" w14:textId="77777777" w:rsidR="00D262B4" w:rsidRDefault="00D262B4" w:rsidP="00D262B4">
      <w:pPr>
        <w:pStyle w:val="Default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931AE">
        <w:rPr>
          <w:b/>
          <w:bCs/>
          <w:sz w:val="28"/>
          <w:szCs w:val="28"/>
        </w:rPr>
        <w:t>Беседы и занятия с дошкольниками по ознакомлению с государственными символами</w:t>
      </w:r>
      <w:r>
        <w:rPr>
          <w:b/>
          <w:bCs/>
          <w:sz w:val="28"/>
          <w:szCs w:val="28"/>
        </w:rPr>
        <w:t>»</w:t>
      </w:r>
    </w:p>
    <w:p w14:paraId="1CB2C57D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4F208F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A0C0C1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0F656E" w14:textId="77777777" w:rsidR="00D262B4" w:rsidRDefault="00D262B4" w:rsidP="00D262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43C126" wp14:editId="0A55AFB1">
            <wp:extent cx="5940425" cy="4213320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B32B71" w14:textId="77777777" w:rsid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9658E8" w14:textId="77777777" w:rsidR="00D262B4" w:rsidRDefault="00D262B4" w:rsidP="00D262B4">
      <w:pPr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Выполнили: Воспитатели 2 подготовительной </w:t>
      </w:r>
    </w:p>
    <w:p w14:paraId="44DD815D" w14:textId="77777777" w:rsidR="00D262B4" w:rsidRDefault="00D262B4" w:rsidP="00D262B4">
      <w:pPr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группы «Веселая семейка»</w:t>
      </w:r>
    </w:p>
    <w:p w14:paraId="00B8B8C3" w14:textId="77777777" w:rsidR="00D262B4" w:rsidRDefault="00D262B4" w:rsidP="00D262B4">
      <w:pPr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 Н. Ковалева,</w:t>
      </w:r>
    </w:p>
    <w:p w14:paraId="4994BA80" w14:textId="77777777" w:rsidR="00D262B4" w:rsidRDefault="00D262B4" w:rsidP="00D262B4">
      <w:pPr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Куприяшкина</w:t>
      </w:r>
      <w:proofErr w:type="spellEnd"/>
    </w:p>
    <w:p w14:paraId="69C39A0A" w14:textId="77777777" w:rsidR="00D262B4" w:rsidRPr="00D262B4" w:rsidRDefault="00D262B4" w:rsidP="00D262B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B4">
        <w:rPr>
          <w:rFonts w:ascii="Times New Roman" w:hAnsi="Times New Roman" w:cs="Times New Roman"/>
          <w:b/>
          <w:bCs/>
          <w:sz w:val="28"/>
          <w:szCs w:val="28"/>
        </w:rPr>
        <w:t>2025г.</w:t>
      </w:r>
    </w:p>
    <w:p w14:paraId="5C2C3FC2" w14:textId="77777777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Время идет, рождаются новые традиции, складываются новые обычаи. Но без наследия прошлого и настоящего не может быть будущего. Нынешние дети растут в эпоху, отличающуюся от предыдущей: другие ценности, идеалы, правила. Но из поколения в поколение передается любовь к ближнему, широта души и другие качества, присущие русскому народу. </w:t>
      </w:r>
    </w:p>
    <w:p w14:paraId="2896E259" w14:textId="77777777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любви к родному краю, к родной культуре, к родному поселку, к родной речи – задача первостепенной важности, и нет необходимости,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человечеству... </w:t>
      </w:r>
    </w:p>
    <w:p w14:paraId="3F764740" w14:textId="77777777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на многое начинаем смотреть по-иному, многое для себя открываем и переоцениваем. С уверенностью можно сказать, что большинство, к сожалению, очень поверхностно знакомо, например, с народной культурой, как жили русские люди? Как работали, как отдыхали, что их радовало, что тревожило, как они соблюдали обычаи, чем украшали свой быт, о чём мечтали. Ответить на эти и подобные вопросы – значит восстановить связь времён, вернуть утраченные ценности. Очевидна необходимость восстановления утраченных связей современного человека с культурой своего народа. </w:t>
      </w:r>
    </w:p>
    <w:p w14:paraId="379830B3" w14:textId="77777777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Особая роль в решении этой проблемы отводится детскому саду. Кто как не воспитатель поможет нашим детям узнать и полюбить родной край, русские национальные традиции, обычаи, культуру, историю Руси. Необходимо донести до сознания своих воспитанников, что они являются носителями русской народной культуры, воспитывать ребят в национальных традициях. </w:t>
      </w:r>
    </w:p>
    <w:p w14:paraId="649123AF" w14:textId="77777777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Патриотическое воспитание в образовательных организациях – одна из важнейших задач, которую сегодня перед нами ставит государство. Достаточно посмотреть на обновленный пакет нормативных документов, посвященных патриотическому воспитанию детей и молодежи. </w:t>
      </w:r>
    </w:p>
    <w:p w14:paraId="2F12D68E" w14:textId="77777777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что следует обратить внимание при организации работы по патриотическому воспитанию? </w:t>
      </w:r>
      <w:r>
        <w:rPr>
          <w:sz w:val="28"/>
          <w:szCs w:val="28"/>
        </w:rPr>
        <w:t xml:space="preserve">Это возрастные особенности детей и адаптация патриотического содержания воспитания для них. Это принципиальный момент! Только учет возрастных особенностей обеспечит качество работы по патриотическому воспитанию в детском саду. От возрастных особенностей и возможностей детей зависит отбор содержания, форм и методов патриотического воспитания дошкольников, предметно-пространственные условия и характер взаимодействия с родителями. </w:t>
      </w:r>
    </w:p>
    <w:p w14:paraId="00BDC13C" w14:textId="5BCF8A32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Сегодня, мы остановимся более подробно на одном из важных направлений патриотического воспитания дошкольников – на изучени</w:t>
      </w:r>
      <w:r w:rsidR="0025209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14:paraId="0AAABE64" w14:textId="77777777" w:rsidR="00C06739" w:rsidRDefault="00C06739" w:rsidP="0025209E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государственных символов РФ. Детские сады должны организовать изучение государственных символов России. Спланировать надо эту работу в двух направлениях – через обустройство предметно-пространственной среды и включение мероприятий по ознакомлению с госсимволами в воспитательно-образовательный процесс (письмо Минпросвещения от 15.04.2022 № СК-295/06). </w:t>
      </w:r>
    </w:p>
    <w:p w14:paraId="5356C085" w14:textId="77777777" w:rsidR="00C06739" w:rsidRDefault="00C06739" w:rsidP="003C04E2">
      <w:pPr>
        <w:pStyle w:val="Default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выстроить работу, чтобы познакомить дошкольников с </w:t>
      </w:r>
      <w:r w:rsidR="00D64A1F">
        <w:rPr>
          <w:b/>
          <w:bCs/>
          <w:sz w:val="28"/>
          <w:szCs w:val="28"/>
        </w:rPr>
        <w:t>государственными с</w:t>
      </w:r>
      <w:r>
        <w:rPr>
          <w:b/>
          <w:bCs/>
          <w:sz w:val="28"/>
          <w:szCs w:val="28"/>
        </w:rPr>
        <w:t xml:space="preserve">имволами? </w:t>
      </w:r>
    </w:p>
    <w:p w14:paraId="42248A84" w14:textId="77777777" w:rsidR="00C06739" w:rsidRDefault="00C06739" w:rsidP="0025209E">
      <w:pPr>
        <w:pStyle w:val="Default"/>
        <w:spacing w:after="17"/>
        <w:ind w:firstLine="42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Учитывать возрастные особенности и возможности детей; </w:t>
      </w:r>
    </w:p>
    <w:p w14:paraId="0EE2C42C" w14:textId="77777777" w:rsidR="00C06739" w:rsidRDefault="00C06739" w:rsidP="0025209E">
      <w:pPr>
        <w:pStyle w:val="Default"/>
        <w:spacing w:after="17"/>
        <w:ind w:firstLine="42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адаптировать рекомендованное содержание; </w:t>
      </w:r>
    </w:p>
    <w:p w14:paraId="2C8C73C6" w14:textId="77777777" w:rsidR="00C06739" w:rsidRDefault="00C06739" w:rsidP="0025209E">
      <w:pPr>
        <w:pStyle w:val="Default"/>
        <w:spacing w:after="17"/>
        <w:ind w:firstLine="42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разрабатывать и внедрять адекватные формы детской деятельности; </w:t>
      </w:r>
    </w:p>
    <w:p w14:paraId="234237B7" w14:textId="77777777" w:rsidR="00C06739" w:rsidRDefault="00C06739" w:rsidP="0025209E">
      <w:pPr>
        <w:pStyle w:val="Default"/>
        <w:spacing w:after="17"/>
        <w:ind w:firstLine="42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постепенно расширять содержание тематических блоков в зависимости от возраста </w:t>
      </w:r>
    </w:p>
    <w:p w14:paraId="3E603794" w14:textId="77777777" w:rsidR="00C06739" w:rsidRDefault="00C06739" w:rsidP="0025209E">
      <w:pPr>
        <w:pStyle w:val="Default"/>
        <w:spacing w:after="17"/>
        <w:ind w:firstLine="42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Разрабатывать игровые оболочки для недоступного по возрасту детям содержания патриотического воспитания, привлекать широкий спектр художественных средств; </w:t>
      </w:r>
    </w:p>
    <w:p w14:paraId="0C410947" w14:textId="77777777" w:rsidR="00C06739" w:rsidRDefault="00C06739" w:rsidP="0025209E">
      <w:pPr>
        <w:pStyle w:val="Default"/>
        <w:spacing w:after="17"/>
        <w:ind w:firstLine="42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вовлекать в работу родителей и социальных партнеров; </w:t>
      </w:r>
    </w:p>
    <w:p w14:paraId="360D9A79" w14:textId="77777777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стремиться к событийности и общности детей и взрослых. </w:t>
      </w:r>
    </w:p>
    <w:p w14:paraId="42EBD7D8" w14:textId="77777777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</w:p>
    <w:p w14:paraId="6CC442AC" w14:textId="77777777" w:rsidR="00C06739" w:rsidRDefault="00C06739" w:rsidP="003C04E2">
      <w:pPr>
        <w:pStyle w:val="Default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работать с детьми </w:t>
      </w:r>
    </w:p>
    <w:p w14:paraId="403EAC15" w14:textId="77777777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познакомить детей с государственными символами, выберите формы и методы работы. Также спланируйте образовательную деятельность. </w:t>
      </w:r>
    </w:p>
    <w:p w14:paraId="3F5C752D" w14:textId="77777777" w:rsidR="00C06739" w:rsidRDefault="00C06739" w:rsidP="003C04E2">
      <w:pPr>
        <w:pStyle w:val="Default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и методы работы </w:t>
      </w:r>
    </w:p>
    <w:p w14:paraId="59080721" w14:textId="77777777" w:rsidR="00C06739" w:rsidRDefault="00C0673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возрастных особенностей детям тяжело представить герб, флаг и гимн страны, смысл этих понятий, значимость. Поэтому педагоги должны отбирать понятные детям методы, приемы и средства. В таблице смотрите, с помощью каких методов и средств рекомендует выстраивать работу Минпросвещения. </w:t>
      </w:r>
    </w:p>
    <w:p w14:paraId="24065747" w14:textId="77777777" w:rsidR="00C06739" w:rsidRDefault="00C06739" w:rsidP="003C04E2">
      <w:pPr>
        <w:pStyle w:val="Default"/>
        <w:ind w:firstLine="426"/>
        <w:rPr>
          <w:sz w:val="28"/>
          <w:szCs w:val="28"/>
        </w:rPr>
      </w:pPr>
    </w:p>
    <w:p w14:paraId="224F13EA" w14:textId="77777777" w:rsidR="00C06739" w:rsidRDefault="00C06739" w:rsidP="003C04E2">
      <w:pPr>
        <w:pStyle w:val="Default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Таблица 1. Методы, приемы и средства, чтобы познакомить дошкольников с государственными символами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739" w14:paraId="62B589FD" w14:textId="77777777" w:rsidTr="00C06739">
        <w:tc>
          <w:tcPr>
            <w:tcW w:w="4785" w:type="dxa"/>
          </w:tcPr>
          <w:p w14:paraId="4EBBB8AC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</w:t>
            </w:r>
          </w:p>
        </w:tc>
        <w:tc>
          <w:tcPr>
            <w:tcW w:w="4786" w:type="dxa"/>
          </w:tcPr>
          <w:p w14:paraId="12A86EF6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Приемы и средства</w:t>
            </w:r>
          </w:p>
        </w:tc>
      </w:tr>
      <w:tr w:rsidR="00C06739" w14:paraId="639EC655" w14:textId="77777777" w:rsidTr="00C06739">
        <w:tc>
          <w:tcPr>
            <w:tcW w:w="4785" w:type="dxa"/>
          </w:tcPr>
          <w:p w14:paraId="697B98B5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</w:t>
            </w:r>
          </w:p>
        </w:tc>
        <w:tc>
          <w:tcPr>
            <w:tcW w:w="4786" w:type="dxa"/>
          </w:tcPr>
          <w:p w14:paraId="459E43E0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рассказ, объяснение, чтение литературных произведений</w:t>
            </w:r>
          </w:p>
        </w:tc>
      </w:tr>
      <w:tr w:rsidR="00C06739" w14:paraId="2CBC39D4" w14:textId="77777777" w:rsidTr="00C06739">
        <w:tc>
          <w:tcPr>
            <w:tcW w:w="4785" w:type="dxa"/>
          </w:tcPr>
          <w:p w14:paraId="5D2BA28A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</w:t>
            </w:r>
          </w:p>
        </w:tc>
        <w:tc>
          <w:tcPr>
            <w:tcW w:w="4786" w:type="dxa"/>
          </w:tcPr>
          <w:p w14:paraId="6E07650B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Иллюстрации, показ слайдов или видео, схемы, патриотический уголок или стенд</w:t>
            </w:r>
          </w:p>
        </w:tc>
      </w:tr>
      <w:tr w:rsidR="00C06739" w14:paraId="7E6F6200" w14:textId="77777777" w:rsidTr="00C06739">
        <w:tc>
          <w:tcPr>
            <w:tcW w:w="4785" w:type="dxa"/>
          </w:tcPr>
          <w:p w14:paraId="4C0343F8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4786" w:type="dxa"/>
          </w:tcPr>
          <w:p w14:paraId="345365A6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Моделирование, рисование, лепка, аппликация</w:t>
            </w:r>
          </w:p>
        </w:tc>
      </w:tr>
      <w:tr w:rsidR="00C06739" w14:paraId="74A12F69" w14:textId="77777777" w:rsidTr="00C06739">
        <w:tc>
          <w:tcPr>
            <w:tcW w:w="4785" w:type="dxa"/>
          </w:tcPr>
          <w:p w14:paraId="120F8BE5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Объяснительно-иллюстративный </w:t>
            </w:r>
          </w:p>
        </w:tc>
        <w:tc>
          <w:tcPr>
            <w:tcW w:w="4786" w:type="dxa"/>
          </w:tcPr>
          <w:p w14:paraId="79768743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наблюдение, объяснение, экскурсия, беседа, просмотр и обсуждение диафильмов и</w:t>
            </w:r>
          </w:p>
          <w:p w14:paraId="53300296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видеофильмов, создание тематических альбомов и стендов, </w:t>
            </w:r>
            <w:r>
              <w:rPr>
                <w:sz w:val="28"/>
                <w:szCs w:val="28"/>
              </w:rPr>
              <w:lastRenderedPageBreak/>
              <w:t xml:space="preserve">проектов </w:t>
            </w:r>
          </w:p>
          <w:p w14:paraId="73E00809" w14:textId="77777777" w:rsidR="00C06739" w:rsidRDefault="00C06739" w:rsidP="003C04E2">
            <w:pPr>
              <w:pStyle w:val="Default"/>
              <w:ind w:firstLine="426"/>
              <w:rPr>
                <w:sz w:val="28"/>
                <w:szCs w:val="28"/>
              </w:rPr>
            </w:pPr>
          </w:p>
        </w:tc>
      </w:tr>
    </w:tbl>
    <w:p w14:paraId="66A4CFF2" w14:textId="77777777" w:rsidR="00C06739" w:rsidRDefault="00C06739" w:rsidP="003C04E2">
      <w:pPr>
        <w:pStyle w:val="Default"/>
        <w:rPr>
          <w:sz w:val="28"/>
          <w:szCs w:val="28"/>
        </w:rPr>
      </w:pPr>
    </w:p>
    <w:p w14:paraId="5BCA5A0B" w14:textId="77777777" w:rsidR="006068DE" w:rsidRPr="006068DE" w:rsidRDefault="006068DE" w:rsidP="003C04E2">
      <w:pPr>
        <w:pStyle w:val="Default"/>
        <w:ind w:firstLine="426"/>
        <w:rPr>
          <w:sz w:val="28"/>
          <w:szCs w:val="28"/>
        </w:rPr>
      </w:pPr>
      <w:r w:rsidRPr="006068DE">
        <w:rPr>
          <w:sz w:val="28"/>
          <w:szCs w:val="28"/>
        </w:rPr>
        <w:t xml:space="preserve">В образовательно-воспитательном процессе сочетайте игровую и продуктивную деятельность. Получать знания лучше в процессе игровой деятельности, а закреплять – в продуктивной деятельности: рисунке, поделках. </w:t>
      </w:r>
    </w:p>
    <w:p w14:paraId="7CED3DBF" w14:textId="77777777" w:rsidR="006068DE" w:rsidRPr="006068DE" w:rsidRDefault="006068DE" w:rsidP="003C04E2">
      <w:pPr>
        <w:pStyle w:val="Default"/>
        <w:ind w:firstLine="426"/>
        <w:jc w:val="center"/>
        <w:rPr>
          <w:sz w:val="28"/>
          <w:szCs w:val="28"/>
        </w:rPr>
      </w:pPr>
      <w:r w:rsidRPr="006068DE">
        <w:rPr>
          <w:b/>
          <w:bCs/>
          <w:sz w:val="28"/>
          <w:szCs w:val="28"/>
        </w:rPr>
        <w:t>Образовательная деятельность</w:t>
      </w:r>
    </w:p>
    <w:p w14:paraId="3466BBDA" w14:textId="77777777" w:rsidR="006068DE" w:rsidRPr="006068DE" w:rsidRDefault="006068DE" w:rsidP="003C04E2">
      <w:pPr>
        <w:pStyle w:val="Default"/>
        <w:ind w:firstLine="426"/>
        <w:rPr>
          <w:sz w:val="28"/>
          <w:szCs w:val="28"/>
        </w:rPr>
      </w:pPr>
      <w:r w:rsidRPr="006068DE">
        <w:rPr>
          <w:sz w:val="28"/>
          <w:szCs w:val="28"/>
        </w:rPr>
        <w:t xml:space="preserve">Проводите тематические мероприятия в формах, доступных для дошкольников, в рамках всех образовательных областей: социально-коммуникативного, познавательного, речевого, художественно-эстетического и физического развития. Подробнее смотрите в таблице. </w:t>
      </w:r>
    </w:p>
    <w:p w14:paraId="64417096" w14:textId="77777777" w:rsidR="001A4D55" w:rsidRDefault="006068DE" w:rsidP="003C04E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068DE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68DE" w14:paraId="7C2CF611" w14:textId="77777777" w:rsidTr="006068DE">
        <w:tc>
          <w:tcPr>
            <w:tcW w:w="3190" w:type="dxa"/>
          </w:tcPr>
          <w:p w14:paraId="3D8914E4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3190" w:type="dxa"/>
          </w:tcPr>
          <w:p w14:paraId="4EF345F8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Формы работы </w:t>
            </w:r>
          </w:p>
        </w:tc>
        <w:tc>
          <w:tcPr>
            <w:tcW w:w="3191" w:type="dxa"/>
          </w:tcPr>
          <w:p w14:paraId="65D01E72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Что должен усвоить воспитанник </w:t>
            </w:r>
          </w:p>
        </w:tc>
      </w:tr>
      <w:tr w:rsidR="006068DE" w14:paraId="18F7947E" w14:textId="77777777" w:rsidTr="006068DE">
        <w:tc>
          <w:tcPr>
            <w:tcW w:w="3190" w:type="dxa"/>
          </w:tcPr>
          <w:p w14:paraId="63E8F7A3" w14:textId="77777777" w:rsidR="006068DE" w:rsidRPr="006068DE" w:rsidRDefault="006068DE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068D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90" w:type="dxa"/>
            <w:vMerge w:val="restart"/>
          </w:tcPr>
          <w:p w14:paraId="7B712604" w14:textId="77777777" w:rsidR="006068DE" w:rsidRPr="006068DE" w:rsidRDefault="006068DE" w:rsidP="003C04E2">
            <w:pPr>
              <w:pStyle w:val="Default"/>
              <w:ind w:firstLine="426"/>
              <w:rPr>
                <w:rFonts w:cstheme="minorBidi"/>
                <w:color w:val="auto"/>
                <w:sz w:val="28"/>
                <w:szCs w:val="28"/>
              </w:rPr>
            </w:pPr>
          </w:p>
          <w:p w14:paraId="3ECC66AF" w14:textId="77777777" w:rsidR="006068DE" w:rsidRPr="006068DE" w:rsidRDefault="006068DE" w:rsidP="003C04E2">
            <w:pPr>
              <w:pStyle w:val="Default"/>
              <w:ind w:firstLine="426"/>
              <w:rPr>
                <w:rFonts w:cstheme="minorBidi"/>
                <w:sz w:val="28"/>
                <w:szCs w:val="28"/>
              </w:rPr>
            </w:pPr>
            <w:r w:rsidRPr="006068DE">
              <w:rPr>
                <w:rFonts w:cstheme="minorBidi"/>
                <w:sz w:val="28"/>
                <w:szCs w:val="28"/>
              </w:rPr>
              <w:t xml:space="preserve">- Игровая деятельность; </w:t>
            </w:r>
          </w:p>
          <w:p w14:paraId="428C0B89" w14:textId="77777777" w:rsidR="006068DE" w:rsidRP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 w:rsidRPr="006068DE">
              <w:rPr>
                <w:sz w:val="28"/>
                <w:szCs w:val="28"/>
              </w:rPr>
              <w:t>-</w:t>
            </w:r>
            <w:r w:rsidRPr="006068DE">
              <w:rPr>
                <w:rFonts w:cstheme="minorBidi"/>
                <w:sz w:val="28"/>
                <w:szCs w:val="28"/>
              </w:rPr>
              <w:t xml:space="preserve"> </w:t>
            </w:r>
            <w:r w:rsidRPr="006068DE">
              <w:rPr>
                <w:sz w:val="28"/>
                <w:szCs w:val="28"/>
              </w:rPr>
              <w:t xml:space="preserve">театрализованная деятельность; </w:t>
            </w:r>
          </w:p>
          <w:p w14:paraId="11A356F2" w14:textId="77777777" w:rsidR="006068DE" w:rsidRP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 w:rsidRPr="006068DE">
              <w:rPr>
                <w:sz w:val="28"/>
                <w:szCs w:val="28"/>
              </w:rPr>
              <w:t xml:space="preserve">- чтение стихов о Родине, флаге и т. д. </w:t>
            </w:r>
          </w:p>
          <w:p w14:paraId="424B4307" w14:textId="77777777" w:rsidR="006068DE" w:rsidRP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5C573776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государственных символах, олицетворяющих Родину </w:t>
            </w:r>
          </w:p>
        </w:tc>
      </w:tr>
      <w:tr w:rsidR="006068DE" w14:paraId="03C5D19E" w14:textId="77777777" w:rsidTr="006068DE">
        <w:tc>
          <w:tcPr>
            <w:tcW w:w="3190" w:type="dxa"/>
          </w:tcPr>
          <w:p w14:paraId="6D086B74" w14:textId="77777777" w:rsidR="006068DE" w:rsidRPr="006068DE" w:rsidRDefault="006068DE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068D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90" w:type="dxa"/>
            <w:vMerge/>
          </w:tcPr>
          <w:p w14:paraId="770F3E7E" w14:textId="77777777" w:rsidR="006068DE" w:rsidRDefault="006068DE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EDD63A2" w14:textId="77777777" w:rsidR="006068DE" w:rsidRDefault="006068DE" w:rsidP="003C04E2">
            <w:pPr>
              <w:pStyle w:val="Default"/>
              <w:ind w:firstLine="426"/>
              <w:rPr>
                <w:color w:val="auto"/>
              </w:rPr>
            </w:pPr>
          </w:p>
          <w:p w14:paraId="2E43FB12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Усвоить нормы и ценности, принятые в обществе, включая моральные и нравственные; </w:t>
            </w:r>
          </w:p>
          <w:p w14:paraId="0103A461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sz w:val="28"/>
                <w:szCs w:val="28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6068DE" w14:paraId="1DD40AB7" w14:textId="77777777" w:rsidTr="006068DE">
        <w:tc>
          <w:tcPr>
            <w:tcW w:w="3190" w:type="dxa"/>
          </w:tcPr>
          <w:p w14:paraId="57074C9A" w14:textId="77777777" w:rsidR="006068DE" w:rsidRPr="006068DE" w:rsidRDefault="006068DE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068DE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3190" w:type="dxa"/>
            <w:vMerge/>
          </w:tcPr>
          <w:p w14:paraId="4E1289BE" w14:textId="77777777" w:rsidR="006068DE" w:rsidRDefault="006068DE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83B17CA" w14:textId="77777777" w:rsidR="006068DE" w:rsidRDefault="006068DE" w:rsidP="003C04E2">
            <w:pPr>
              <w:pStyle w:val="Default"/>
              <w:ind w:firstLine="426"/>
              <w:rPr>
                <w:color w:val="auto"/>
              </w:rPr>
            </w:pPr>
          </w:p>
          <w:p w14:paraId="4E0C6B16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Познакомиться с книжной культурой, детской литературой; </w:t>
            </w:r>
          </w:p>
          <w:p w14:paraId="4D750881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8"/>
                <w:szCs w:val="28"/>
              </w:rPr>
              <w:t xml:space="preserve">расширить представления о </w:t>
            </w:r>
            <w:r>
              <w:rPr>
                <w:sz w:val="28"/>
                <w:szCs w:val="28"/>
              </w:rPr>
              <w:lastRenderedPageBreak/>
              <w:t xml:space="preserve">государственных символах страны и ее истории </w:t>
            </w:r>
          </w:p>
        </w:tc>
      </w:tr>
      <w:tr w:rsidR="006068DE" w14:paraId="3B96A89D" w14:textId="77777777" w:rsidTr="006068DE">
        <w:tc>
          <w:tcPr>
            <w:tcW w:w="3190" w:type="dxa"/>
          </w:tcPr>
          <w:p w14:paraId="6AABDDC1" w14:textId="77777777" w:rsidR="006068DE" w:rsidRDefault="006068DE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190" w:type="dxa"/>
          </w:tcPr>
          <w:p w14:paraId="5E6715B2" w14:textId="77777777" w:rsidR="006068DE" w:rsidRDefault="006068DE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191" w:type="dxa"/>
          </w:tcPr>
          <w:p w14:paraId="33B82CAD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использовать государственные символы в спортивных мероприятиях, узнать, для чего это нужно</w:t>
            </w:r>
          </w:p>
        </w:tc>
      </w:tr>
      <w:tr w:rsidR="006068DE" w14:paraId="1A194BFA" w14:textId="77777777" w:rsidTr="006068DE">
        <w:tc>
          <w:tcPr>
            <w:tcW w:w="3190" w:type="dxa"/>
          </w:tcPr>
          <w:p w14:paraId="1DCF589E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90" w:type="dxa"/>
          </w:tcPr>
          <w:p w14:paraId="3687671D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формы: рисование, лепка, художественное слово, конструирование</w:t>
            </w:r>
          </w:p>
        </w:tc>
        <w:tc>
          <w:tcPr>
            <w:tcW w:w="3191" w:type="dxa"/>
          </w:tcPr>
          <w:p w14:paraId="038B827B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ассоциативно связывать государственные символы с важными историческими событиями страны</w:t>
            </w:r>
          </w:p>
        </w:tc>
      </w:tr>
    </w:tbl>
    <w:p w14:paraId="57847E80" w14:textId="77777777" w:rsidR="006068DE" w:rsidRDefault="006068DE" w:rsidP="003C04E2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10F5D5AF" w14:textId="77777777" w:rsidR="006068DE" w:rsidRDefault="006068DE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ООД по ознакомлению с государственной символикой уделяйте особое внимание подбору и использованию наглядного и дидактического материала. Педагог сам должен понимать значимость государственной символики, не допускать, чтобы дети без должного уважения относились к символам, хватали картинки грязными руками, мяли, бросали. </w:t>
      </w:r>
    </w:p>
    <w:p w14:paraId="4213649B" w14:textId="77777777" w:rsidR="006068DE" w:rsidRDefault="006068DE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Педагогу лично следует придерживаться определенных правил при использовании наглядности, составлении дидактических игр с государственной символикой. Например, нельзя разрезать государственные символы на кусочки, нарушающие целостность изображения. </w:t>
      </w:r>
    </w:p>
    <w:p w14:paraId="7D075377" w14:textId="77777777" w:rsidR="006068DE" w:rsidRDefault="006068DE" w:rsidP="003C04E2">
      <w:pPr>
        <w:pStyle w:val="Default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14:paraId="1D19EF2C" w14:textId="77777777" w:rsidR="006068DE" w:rsidRDefault="006068DE" w:rsidP="003C04E2">
      <w:pPr>
        <w:pStyle w:val="Default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Стремление ребенка нарисовать государственную символику самостоятельно поощряйте, при необходимости исправляйте допущенные ошибки и объясняйте ребенку, где он ошибся. </w:t>
      </w:r>
    </w:p>
    <w:p w14:paraId="06F9370A" w14:textId="77777777" w:rsidR="006068DE" w:rsidRDefault="006068DE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государственными символами нельзя проводить во всех группах одинаково. Это должна быть комплексная работа всего коллектива детского сада. Содержание материала по этой теме должно расширяться по мере того, как дети растут и переходят из младшей группы в старшую. Поэтому и планирование работы должно быть комплексным и единым для педагогов. Пример плана работы смотрите ниже. </w:t>
      </w:r>
    </w:p>
    <w:p w14:paraId="21C13C1F" w14:textId="77777777" w:rsidR="006068DE" w:rsidRDefault="006068DE" w:rsidP="003C04E2">
      <w:pPr>
        <w:pStyle w:val="Default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</w:t>
      </w:r>
    </w:p>
    <w:p w14:paraId="0D2C41AA" w14:textId="77777777" w:rsidR="006068DE" w:rsidRDefault="006068DE" w:rsidP="003C04E2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068DE">
        <w:rPr>
          <w:rFonts w:ascii="Times New Roman" w:hAnsi="Times New Roman" w:cs="Times New Roman"/>
          <w:b/>
          <w:bCs/>
          <w:sz w:val="28"/>
          <w:szCs w:val="28"/>
        </w:rPr>
        <w:t>Таблица 3. План работы по ознакомлению детей в возрастных группах с гос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ударственными </w:t>
      </w:r>
      <w:r w:rsidRPr="006068DE">
        <w:rPr>
          <w:rFonts w:ascii="Times New Roman" w:hAnsi="Times New Roman" w:cs="Times New Roman"/>
          <w:b/>
          <w:bCs/>
          <w:sz w:val="28"/>
          <w:szCs w:val="28"/>
        </w:rPr>
        <w:t>символами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68DE" w14:paraId="50CDF44D" w14:textId="77777777" w:rsidTr="006068DE">
        <w:tc>
          <w:tcPr>
            <w:tcW w:w="3190" w:type="dxa"/>
          </w:tcPr>
          <w:p w14:paraId="75DFC669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3190" w:type="dxa"/>
          </w:tcPr>
          <w:p w14:paraId="24CB9811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Занятия, игры, досуги </w:t>
            </w:r>
          </w:p>
        </w:tc>
        <w:tc>
          <w:tcPr>
            <w:tcW w:w="3191" w:type="dxa"/>
          </w:tcPr>
          <w:p w14:paraId="319589A3" w14:textId="77777777" w:rsidR="006068DE" w:rsidRDefault="006068DE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Экскурсии, прогулки, целевые посещения </w:t>
            </w:r>
          </w:p>
        </w:tc>
      </w:tr>
      <w:tr w:rsidR="00263044" w14:paraId="1DC33A87" w14:textId="77777777" w:rsidTr="001B6999">
        <w:tc>
          <w:tcPr>
            <w:tcW w:w="9571" w:type="dxa"/>
            <w:gridSpan w:val="3"/>
          </w:tcPr>
          <w:p w14:paraId="08220FC2" w14:textId="77777777" w:rsidR="00263044" w:rsidRPr="00263044" w:rsidRDefault="00263044" w:rsidP="003C04E2">
            <w:pPr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</w:tr>
      <w:tr w:rsidR="00263044" w14:paraId="63265BEE" w14:textId="77777777" w:rsidTr="006068DE">
        <w:tc>
          <w:tcPr>
            <w:tcW w:w="3190" w:type="dxa"/>
          </w:tcPr>
          <w:p w14:paraId="65A91798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</w:t>
            </w:r>
            <w:r>
              <w:rPr>
                <w:sz w:val="28"/>
                <w:szCs w:val="28"/>
              </w:rPr>
              <w:lastRenderedPageBreak/>
              <w:t>Государственным флагом РФ</w:t>
            </w:r>
          </w:p>
          <w:p w14:paraId="22FB1828" w14:textId="77777777" w:rsidR="00263044" w:rsidRDefault="00263044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5DA8CA0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Занятие по </w:t>
            </w:r>
            <w:r>
              <w:rPr>
                <w:sz w:val="28"/>
                <w:szCs w:val="28"/>
              </w:rPr>
              <w:lastRenderedPageBreak/>
              <w:t>аппликации «Флажок». В ходе занятия дети наклеивают синие и красные полоски на готовые бумажные флажки белого цвета</w:t>
            </w:r>
          </w:p>
        </w:tc>
        <w:tc>
          <w:tcPr>
            <w:tcW w:w="3191" w:type="dxa"/>
          </w:tcPr>
          <w:p w14:paraId="7C51A4A6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Наблюдение на </w:t>
            </w:r>
            <w:r>
              <w:rPr>
                <w:sz w:val="28"/>
                <w:szCs w:val="28"/>
              </w:rPr>
              <w:lastRenderedPageBreak/>
              <w:t xml:space="preserve">прогулке в предпраздничный день вывешенных на зданиях флагов </w:t>
            </w:r>
          </w:p>
        </w:tc>
      </w:tr>
      <w:tr w:rsidR="00263044" w14:paraId="3FD334AD" w14:textId="77777777" w:rsidTr="001B6999">
        <w:tc>
          <w:tcPr>
            <w:tcW w:w="9571" w:type="dxa"/>
            <w:gridSpan w:val="3"/>
          </w:tcPr>
          <w:p w14:paraId="51A19B64" w14:textId="77777777" w:rsidR="00263044" w:rsidRPr="00263044" w:rsidRDefault="00263044" w:rsidP="003C04E2">
            <w:pPr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263044" w14:paraId="68E75203" w14:textId="77777777" w:rsidTr="006068DE">
        <w:tc>
          <w:tcPr>
            <w:tcW w:w="3190" w:type="dxa"/>
          </w:tcPr>
          <w:p w14:paraId="2498B986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Закрепить представление о российском флаге, познакомить с государственным гербом. </w:t>
            </w:r>
          </w:p>
          <w:p w14:paraId="12121A02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Сформировать эстетическое отношение к гербу и флагу России </w:t>
            </w:r>
          </w:p>
        </w:tc>
        <w:tc>
          <w:tcPr>
            <w:tcW w:w="3190" w:type="dxa"/>
          </w:tcPr>
          <w:p w14:paraId="5B7C6769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занятие «Пресветлое Солнце». Первая часть посвящена ознакомлению с русским народным искусством: костюмом, вышивкой, росписями, глин. игрушкой, песнями и сказками. Детям рассказать о символическом и эстетическом значении белого, синего и красного цветов в русской национальной одежде и на полотнище государственного флага. Объясняется образ двуглавого орла как солнечной колесницы или самого солнца. Показать тесную связь госсимволики с фольклором и народным декоративно- прикладным искусством, а также создать у детей праздничное настроение. Во второй части занятия выполнить рисунок, аппликацию, коллективную работу  «Солнышко»</w:t>
            </w:r>
          </w:p>
          <w:p w14:paraId="4E98192F" w14:textId="77777777" w:rsidR="00263044" w:rsidRDefault="00263044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C0B0B72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 в ходе прогулок и экскурсий, на каких зданиях можно увидеть герб и флаг России. В повседневной жизни следует обращать внимание детей на то, что герб можно увидеть на монетах, флаг – на автомобилях </w:t>
            </w:r>
          </w:p>
          <w:p w14:paraId="0EC2F96C" w14:textId="77777777" w:rsidR="00263044" w:rsidRDefault="00263044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044" w14:paraId="411C5915" w14:textId="77777777" w:rsidTr="001B6999">
        <w:tc>
          <w:tcPr>
            <w:tcW w:w="9571" w:type="dxa"/>
            <w:gridSpan w:val="3"/>
          </w:tcPr>
          <w:p w14:paraId="0D423C9F" w14:textId="77777777" w:rsidR="00263044" w:rsidRPr="00263044" w:rsidRDefault="00263044" w:rsidP="003C04E2">
            <w:pPr>
              <w:pStyle w:val="Default"/>
              <w:ind w:firstLine="426"/>
              <w:jc w:val="center"/>
              <w:rPr>
                <w:i/>
                <w:sz w:val="28"/>
                <w:szCs w:val="28"/>
              </w:rPr>
            </w:pPr>
            <w:r w:rsidRPr="00263044">
              <w:rPr>
                <w:b/>
                <w:bCs/>
                <w:i/>
                <w:sz w:val="28"/>
                <w:szCs w:val="28"/>
              </w:rPr>
              <w:t>Старшая и подготовительная группы</w:t>
            </w:r>
          </w:p>
        </w:tc>
      </w:tr>
      <w:tr w:rsidR="00263044" w14:paraId="1EDCD8FD" w14:textId="77777777" w:rsidTr="006068DE">
        <w:tc>
          <w:tcPr>
            <w:tcW w:w="3190" w:type="dxa"/>
          </w:tcPr>
          <w:p w14:paraId="779252BE" w14:textId="77777777" w:rsidR="00263044" w:rsidRP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Познакомить с историей возникновения и символами </w:t>
            </w:r>
            <w:r w:rsidRPr="00263044">
              <w:rPr>
                <w:sz w:val="28"/>
                <w:szCs w:val="28"/>
              </w:rPr>
              <w:t xml:space="preserve">государственного герба и флага России. </w:t>
            </w:r>
          </w:p>
          <w:p w14:paraId="437D343D" w14:textId="77777777" w:rsidR="00263044" w:rsidRPr="00263044" w:rsidRDefault="00263044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3044">
              <w:rPr>
                <w:rFonts w:ascii="Times New Roman" w:hAnsi="Times New Roman" w:cs="Times New Roman"/>
                <w:sz w:val="28"/>
                <w:szCs w:val="28"/>
              </w:rPr>
              <w:t xml:space="preserve">2. Сформировать </w:t>
            </w:r>
          </w:p>
          <w:p w14:paraId="3549F3AF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 w:rsidRPr="00263044">
              <w:rPr>
                <w:sz w:val="28"/>
                <w:szCs w:val="28"/>
              </w:rPr>
              <w:t>представления о видах флагов (государственный, военно-морской</w:t>
            </w:r>
            <w:r>
              <w:rPr>
                <w:sz w:val="28"/>
                <w:szCs w:val="28"/>
              </w:rPr>
              <w:t xml:space="preserve">, Знамя Победы, президентский штандарт) и гербов (государственный, герб Москвы, родного города, района) и их назначении </w:t>
            </w:r>
          </w:p>
        </w:tc>
        <w:tc>
          <w:tcPr>
            <w:tcW w:w="3190" w:type="dxa"/>
          </w:tcPr>
          <w:p w14:paraId="71164D26" w14:textId="77777777" w:rsidR="00263044" w:rsidRP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«Двуглавый орел и всадник». Занятие-исследование по ознакомлению с окруж</w:t>
            </w:r>
            <w:r w:rsidRPr="00263044">
              <w:rPr>
                <w:sz w:val="28"/>
                <w:szCs w:val="28"/>
              </w:rPr>
              <w:t xml:space="preserve">ающим миром, на котором дети узнают, зачем нужен герб. </w:t>
            </w:r>
          </w:p>
          <w:p w14:paraId="7F9A9D11" w14:textId="77777777" w:rsidR="00263044" w:rsidRPr="00263044" w:rsidRDefault="00263044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3044">
              <w:rPr>
                <w:rFonts w:ascii="Times New Roman" w:hAnsi="Times New Roman" w:cs="Times New Roman"/>
                <w:sz w:val="28"/>
                <w:szCs w:val="28"/>
              </w:rPr>
              <w:t xml:space="preserve">2. «Белый, синий, красный». Занятие, на котором дети знакомятся с историей российского </w:t>
            </w:r>
          </w:p>
          <w:p w14:paraId="69889587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 w:rsidRPr="00263044">
              <w:rPr>
                <w:sz w:val="28"/>
                <w:szCs w:val="28"/>
              </w:rPr>
              <w:t xml:space="preserve">флага. 3. «Флаги России». Занятие по конструированию, в ходе которого дети по выбору выполняют модель государственного флага, военно-морского – Андреевского или Знамени Победы </w:t>
            </w:r>
          </w:p>
        </w:tc>
        <w:tc>
          <w:tcPr>
            <w:tcW w:w="3191" w:type="dxa"/>
          </w:tcPr>
          <w:p w14:paraId="37DD3BBA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краеведческий музей (городской, районный, школьный). Во время экскурсии следует обратить внимание детей на различные виды </w:t>
            </w:r>
          </w:p>
          <w:p w14:paraId="3D4926B0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гербов и эмблем, на старинные и исторические знамена, государственные и военные флаги </w:t>
            </w:r>
          </w:p>
          <w:p w14:paraId="3A5DF8CB" w14:textId="77777777" w:rsidR="00263044" w:rsidRDefault="00263044" w:rsidP="003C04E2">
            <w:pPr>
              <w:pStyle w:val="Default"/>
              <w:ind w:firstLine="426"/>
              <w:rPr>
                <w:sz w:val="28"/>
                <w:szCs w:val="28"/>
              </w:rPr>
            </w:pPr>
          </w:p>
          <w:p w14:paraId="421E48D5" w14:textId="77777777" w:rsidR="00263044" w:rsidRDefault="00263044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7D31F0" w14:textId="77777777" w:rsidR="006068DE" w:rsidRDefault="006068DE" w:rsidP="003C04E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2F1775C" w14:textId="77777777" w:rsidR="00650EB9" w:rsidRDefault="00650EB9" w:rsidP="003C04E2">
      <w:pPr>
        <w:pStyle w:val="Default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РППС</w:t>
      </w:r>
    </w:p>
    <w:p w14:paraId="347D06F3" w14:textId="77777777" w:rsidR="00650EB9" w:rsidRDefault="00650EB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Включите государственные символы в РППС детского сада. Их можно разместить в отдельном месте в каждой группе или в общем пространстве – например, в холле д/с или на специально отведенных информационных стендах. Законом не предусмотрено строгих требований на этот счет. Минпросвещения дало общие рекомендации о том, что помещение должно быть достаточно освещено, а также соответствовать санитарным нормам. Флаг и герб размещают на такой высоте, чтобы и родители, и воспитанники могли разглядеть изображение. Мебель, цветы, шторы и другие предметы не должны закрывать обзор. Расстояние от зрителя до госсимвола должно составлять как минимум 1 метр. Самый удачный вариант размещения - на специально выделенном стенде. Желательно, чтобы он отдельно подсвечивался. В помещении, где будет вывешиваться или подниматься флаг, важно создать торжественную обстановку. </w:t>
      </w:r>
    </w:p>
    <w:p w14:paraId="3B805BF0" w14:textId="77777777" w:rsidR="00650EB9" w:rsidRDefault="00650EB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воспитанники смогут привыкнуть к новым объектам, и у них возникнет интерес. </w:t>
      </w:r>
    </w:p>
    <w:p w14:paraId="4653E0DA" w14:textId="77777777" w:rsidR="00650EB9" w:rsidRDefault="00650EB9" w:rsidP="0025209E">
      <w:pPr>
        <w:pStyle w:val="Default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Оформления стенда </w:t>
      </w:r>
      <w:r>
        <w:rPr>
          <w:sz w:val="28"/>
          <w:szCs w:val="28"/>
        </w:rPr>
        <w:t xml:space="preserve">– разместить материалы по патриотическому воспитанию и включить государственные символы в тематический блок «Государство». Содержание других блоков зависит от возраста детей и ООП ДО. Пособия о семье, культуре, родном крае должны меняться и дополняться, чтобы постоянно вызывать интерес у детей. Символика </w:t>
      </w:r>
      <w:r>
        <w:rPr>
          <w:sz w:val="28"/>
          <w:szCs w:val="28"/>
        </w:rPr>
        <w:lastRenderedPageBreak/>
        <w:t xml:space="preserve">государства остается неизменной. Вариант оформления стенда смотрите ниже. </w:t>
      </w:r>
    </w:p>
    <w:p w14:paraId="1AE5DCCB" w14:textId="77777777" w:rsidR="00650EB9" w:rsidRDefault="00650EB9" w:rsidP="003C04E2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50EB9">
        <w:rPr>
          <w:rFonts w:ascii="Times New Roman" w:hAnsi="Times New Roman" w:cs="Times New Roman"/>
          <w:b/>
          <w:bCs/>
          <w:sz w:val="28"/>
          <w:szCs w:val="28"/>
        </w:rPr>
        <w:t>Уголок (стенд) по патриотическому воспитанию с материалами о госсимволах</w:t>
      </w:r>
    </w:p>
    <w:p w14:paraId="7F542A2A" w14:textId="77777777" w:rsidR="00650EB9" w:rsidRDefault="00650EB9" w:rsidP="003C04E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41C776" wp14:editId="3A8DA926">
            <wp:extent cx="5781675" cy="4076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285F7" w14:textId="77777777" w:rsidR="00650EB9" w:rsidRDefault="00650EB9" w:rsidP="0025209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0EB9">
        <w:rPr>
          <w:rFonts w:ascii="Times New Roman" w:hAnsi="Times New Roman" w:cs="Times New Roman"/>
          <w:sz w:val="28"/>
          <w:szCs w:val="28"/>
        </w:rPr>
        <w:t>Подготовьте информационную базу по направлениям, чтобы разместить в кармашках стенда. Что должно содержаться в каждом блоке в каждой возрастной группе, смотрите в таблице 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2"/>
        <w:gridCol w:w="3162"/>
        <w:gridCol w:w="3287"/>
      </w:tblGrid>
      <w:tr w:rsidR="00650EB9" w14:paraId="606C7556" w14:textId="77777777" w:rsidTr="00EA0F07">
        <w:tc>
          <w:tcPr>
            <w:tcW w:w="3122" w:type="dxa"/>
          </w:tcPr>
          <w:p w14:paraId="3F3A468C" w14:textId="77777777" w:rsidR="00650EB9" w:rsidRDefault="00650EB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3162" w:type="dxa"/>
          </w:tcPr>
          <w:p w14:paraId="39B13F54" w14:textId="77777777" w:rsidR="00650EB9" w:rsidRDefault="00650EB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3287" w:type="dxa"/>
          </w:tcPr>
          <w:p w14:paraId="5FD74484" w14:textId="77777777" w:rsidR="00650EB9" w:rsidRPr="00EA0F07" w:rsidRDefault="00EA0F07" w:rsidP="003C04E2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F07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и подготовительная группа</w:t>
            </w:r>
          </w:p>
        </w:tc>
      </w:tr>
      <w:tr w:rsidR="00EA0F07" w14:paraId="597BEC3A" w14:textId="77777777" w:rsidTr="001B6999">
        <w:tc>
          <w:tcPr>
            <w:tcW w:w="9571" w:type="dxa"/>
            <w:gridSpan w:val="3"/>
          </w:tcPr>
          <w:p w14:paraId="3BDE47F9" w14:textId="77777777" w:rsidR="00EA0F07" w:rsidRDefault="00EA0F07" w:rsidP="003C04E2">
            <w:pPr>
              <w:pStyle w:val="Default"/>
              <w:ind w:firstLine="42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Тематический блок «Государство»</w:t>
            </w:r>
          </w:p>
        </w:tc>
      </w:tr>
      <w:tr w:rsidR="00650EB9" w14:paraId="365DD1F7" w14:textId="77777777" w:rsidTr="00EA0F07">
        <w:tc>
          <w:tcPr>
            <w:tcW w:w="3122" w:type="dxa"/>
          </w:tcPr>
          <w:p w14:paraId="022265EF" w14:textId="77777777" w:rsidR="00EA0F07" w:rsidRDefault="00EA0F07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Символика государства: изображение герба, флага, портрет президента </w:t>
            </w:r>
          </w:p>
          <w:p w14:paraId="7CAD34C6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BCE7D8E" w14:textId="77777777" w:rsidR="00EA0F07" w:rsidRDefault="00EA0F07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Символика сохраняется: флаг, герб. Флаг может быть представлен как иллюстрация, как трехцветное полотно или в виде сувенирного флажка </w:t>
            </w:r>
          </w:p>
          <w:p w14:paraId="5BB37119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14:paraId="0E06B4FC" w14:textId="77777777" w:rsidR="00EA0F07" w:rsidRDefault="00EA0F07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государственной символике добавляется гимн России. Присутствует карта страны, желательно с отображением главных достопримечательностей, атласы с иллюстрациями природных зон, животного и растительного мира различных областей. </w:t>
            </w:r>
            <w:r>
              <w:rPr>
                <w:sz w:val="28"/>
                <w:szCs w:val="28"/>
              </w:rPr>
              <w:lastRenderedPageBreak/>
              <w:t xml:space="preserve">Выделяются новые подразделы: </w:t>
            </w:r>
          </w:p>
          <w:p w14:paraId="3259E66A" w14:textId="77777777" w:rsidR="00EA0F07" w:rsidRDefault="00EA0F07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8"/>
                <w:szCs w:val="28"/>
              </w:rPr>
              <w:t xml:space="preserve">«Россия – мировая держава». Имеется глобус, подборки иллюстрированного материала о жизни людей в других странах; </w:t>
            </w:r>
          </w:p>
          <w:p w14:paraId="3DE93332" w14:textId="77777777" w:rsidR="00650EB9" w:rsidRDefault="00EA0F07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8"/>
                <w:szCs w:val="28"/>
              </w:rPr>
              <w:t xml:space="preserve">«На страже Отечества». Представляется художественный материал о защитниках Родины, начиная с исторических времен до наших дней, используются дидактические игры с патриотической тематикой </w:t>
            </w:r>
          </w:p>
        </w:tc>
      </w:tr>
      <w:tr w:rsidR="00EA0F07" w14:paraId="460F68AF" w14:textId="77777777" w:rsidTr="001B6999">
        <w:tc>
          <w:tcPr>
            <w:tcW w:w="9571" w:type="dxa"/>
            <w:gridSpan w:val="3"/>
          </w:tcPr>
          <w:p w14:paraId="484CD18A" w14:textId="77777777" w:rsidR="00EA0F07" w:rsidRDefault="00EA0F07" w:rsidP="003C04E2">
            <w:pPr>
              <w:pStyle w:val="Default"/>
              <w:ind w:firstLine="42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Тематический блок «Малая родина»</w:t>
            </w:r>
          </w:p>
        </w:tc>
      </w:tr>
      <w:tr w:rsidR="00650EB9" w14:paraId="3E86160D" w14:textId="77777777" w:rsidTr="00EA0F07">
        <w:tc>
          <w:tcPr>
            <w:tcW w:w="3122" w:type="dxa"/>
          </w:tcPr>
          <w:p w14:paraId="582FDB56" w14:textId="77777777" w:rsidR="00EA0F07" w:rsidRDefault="00EA0F07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Фотографии, открытки, сувениры, фотоальбомы, папки, объемные макеты края, города, района, своего детского сада </w:t>
            </w:r>
          </w:p>
          <w:p w14:paraId="3EFE634F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4034AB36" w14:textId="77777777" w:rsidR="00EA0F07" w:rsidRDefault="00EA0F07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Добавляется иллюстрированный </w:t>
            </w:r>
          </w:p>
          <w:p w14:paraId="3F990478" w14:textId="77777777" w:rsidR="00EA0F07" w:rsidRDefault="00EA0F07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о населенном пункте: достопримечательности, история возникновения, известные земляки </w:t>
            </w:r>
          </w:p>
          <w:p w14:paraId="6C4D3EDE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14:paraId="6A71AB3B" w14:textId="77777777" w:rsidR="00EA0F07" w:rsidRDefault="00EA0F07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Добавляется отдельные рубрики: «Город во время Великой </w:t>
            </w:r>
          </w:p>
          <w:p w14:paraId="25C2D585" w14:textId="77777777" w:rsidR="00650EB9" w:rsidRDefault="00EA0F07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Отечественной войны», «Наука и образование в нашем городе», «Спортивные достижения», карта города </w:t>
            </w:r>
          </w:p>
        </w:tc>
      </w:tr>
      <w:tr w:rsidR="00EA0F07" w14:paraId="1E41EB2A" w14:textId="77777777" w:rsidTr="001B6999">
        <w:tc>
          <w:tcPr>
            <w:tcW w:w="9571" w:type="dxa"/>
            <w:gridSpan w:val="3"/>
          </w:tcPr>
          <w:p w14:paraId="3908B62F" w14:textId="77777777" w:rsidR="00EA0F07" w:rsidRDefault="00EA0F07" w:rsidP="003C04E2">
            <w:pPr>
              <w:pStyle w:val="Default"/>
              <w:ind w:firstLine="42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Тематический блок «Родной край»</w:t>
            </w:r>
          </w:p>
        </w:tc>
      </w:tr>
      <w:tr w:rsidR="00650EB9" w14:paraId="55838035" w14:textId="77777777" w:rsidTr="00EA0F07">
        <w:tc>
          <w:tcPr>
            <w:tcW w:w="3122" w:type="dxa"/>
          </w:tcPr>
          <w:p w14:paraId="61E765AD" w14:textId="77777777" w:rsidR="00422F5A" w:rsidRDefault="00422F5A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красоты и природного богатства родного края </w:t>
            </w:r>
          </w:p>
          <w:p w14:paraId="05347944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491CC9E5" w14:textId="77777777" w:rsidR="00422F5A" w:rsidRDefault="00422F5A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Добавляются флаг, герб и карта области, края, портрет руководителя. Символика наиболее значимых предприятий </w:t>
            </w:r>
          </w:p>
          <w:p w14:paraId="707A25C3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14:paraId="1907A64C" w14:textId="77777777" w:rsidR="00650EB9" w:rsidRDefault="00422F5A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подробно представляется материал о родном крае, его природе, занимаемом месте в масштабах страны </w:t>
            </w:r>
          </w:p>
        </w:tc>
      </w:tr>
      <w:tr w:rsidR="00422F5A" w14:paraId="449BE591" w14:textId="77777777" w:rsidTr="001B6999">
        <w:tc>
          <w:tcPr>
            <w:tcW w:w="9571" w:type="dxa"/>
            <w:gridSpan w:val="3"/>
          </w:tcPr>
          <w:p w14:paraId="30DA5FD9" w14:textId="77777777" w:rsidR="00422F5A" w:rsidRDefault="00422F5A" w:rsidP="003C04E2">
            <w:pPr>
              <w:pStyle w:val="Default"/>
              <w:ind w:firstLine="42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Тематический блок «Семейные традиции»</w:t>
            </w:r>
          </w:p>
        </w:tc>
      </w:tr>
      <w:tr w:rsidR="00650EB9" w14:paraId="54FADA13" w14:textId="77777777" w:rsidTr="00EA0F07">
        <w:tc>
          <w:tcPr>
            <w:tcW w:w="3122" w:type="dxa"/>
          </w:tcPr>
          <w:p w14:paraId="2BC2CE6F" w14:textId="77777777" w:rsidR="00650EB9" w:rsidRDefault="00422F5A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Семья: фотографии, картинки семьи, родителей, передающие их любовь и заботу к детям, взаимное </w:t>
            </w:r>
            <w:r>
              <w:rPr>
                <w:sz w:val="28"/>
                <w:szCs w:val="28"/>
              </w:rPr>
              <w:lastRenderedPageBreak/>
              <w:t xml:space="preserve">уважение и поддержку. Мой дом: изображение различных зданий, отличающихся внешнему виду и назначению. Поведение: иллюстрации и папки, рассказывающие о правилах поведения в различных ситуациях </w:t>
            </w:r>
          </w:p>
        </w:tc>
        <w:tc>
          <w:tcPr>
            <w:tcW w:w="3162" w:type="dxa"/>
          </w:tcPr>
          <w:p w14:paraId="6B763B3C" w14:textId="77777777" w:rsidR="00422F5A" w:rsidRDefault="00422F5A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Добавляется информация о семейных праздниках и традициях </w:t>
            </w:r>
          </w:p>
          <w:p w14:paraId="31CB4E81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14:paraId="5F8F7F4E" w14:textId="77777777" w:rsidR="00422F5A" w:rsidRDefault="00422F5A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Добавляются семейные альбомы, изготовленные детьми и родителями поделки: «Генеалогическое древо </w:t>
            </w:r>
            <w:r>
              <w:rPr>
                <w:sz w:val="28"/>
                <w:szCs w:val="28"/>
              </w:rPr>
              <w:lastRenderedPageBreak/>
              <w:t xml:space="preserve">моего рода», «Герб нашей семьи», «Наши маленькие любимцы» </w:t>
            </w:r>
          </w:p>
          <w:p w14:paraId="1F13C860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999" w14:paraId="56277F15" w14:textId="77777777" w:rsidTr="001B6999">
        <w:tc>
          <w:tcPr>
            <w:tcW w:w="9571" w:type="dxa"/>
            <w:gridSpan w:val="3"/>
          </w:tcPr>
          <w:p w14:paraId="368CE484" w14:textId="77777777" w:rsidR="001B6999" w:rsidRDefault="001B6999" w:rsidP="003C04E2">
            <w:pPr>
              <w:pStyle w:val="Default"/>
              <w:ind w:firstLine="42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Тематический блок «Народная культура»</w:t>
            </w:r>
          </w:p>
        </w:tc>
      </w:tr>
      <w:tr w:rsidR="00650EB9" w14:paraId="2E089E09" w14:textId="77777777" w:rsidTr="00EA0F07">
        <w:tc>
          <w:tcPr>
            <w:tcW w:w="3122" w:type="dxa"/>
          </w:tcPr>
          <w:p w14:paraId="44432E62" w14:textId="77777777" w:rsidR="001B6999" w:rsidRDefault="001B699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Атрибуты народного творчества: матрешки, свистульки, примеры национальной одежды, традиционные игрушки России </w:t>
            </w:r>
          </w:p>
          <w:p w14:paraId="605732B3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0C40F9B6" w14:textId="77777777" w:rsidR="001B6999" w:rsidRDefault="001B699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Добавляется иллюстрированный материал о жизни русской деревни: изображение или макет избы, праздники, обряды </w:t>
            </w:r>
          </w:p>
          <w:p w14:paraId="33B8782F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14:paraId="46E77E56" w14:textId="77777777" w:rsidR="001B6999" w:rsidRPr="00665D89" w:rsidRDefault="001B699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Выделяются тематические </w:t>
            </w:r>
            <w:r w:rsidRPr="00665D89">
              <w:rPr>
                <w:sz w:val="28"/>
                <w:szCs w:val="28"/>
              </w:rPr>
              <w:t xml:space="preserve">направления, представленные подбором печатного материала, иллюстраций, макетов: </w:t>
            </w:r>
          </w:p>
          <w:p w14:paraId="39E68C39" w14:textId="77777777" w:rsidR="001B6999" w:rsidRP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6999" w:rsidRPr="00665D89">
              <w:rPr>
                <w:sz w:val="28"/>
                <w:szCs w:val="28"/>
              </w:rPr>
              <w:t xml:space="preserve"> уклад жизни на Руси; </w:t>
            </w:r>
          </w:p>
          <w:p w14:paraId="5C9E3E86" w14:textId="77777777" w:rsidR="001B6999" w:rsidRP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6999" w:rsidRPr="00665D89">
              <w:rPr>
                <w:sz w:val="28"/>
                <w:szCs w:val="28"/>
              </w:rPr>
              <w:t xml:space="preserve"> традиции национального костюма; </w:t>
            </w:r>
          </w:p>
          <w:p w14:paraId="3DD17006" w14:textId="77777777" w:rsidR="001B6999" w:rsidRP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6999" w:rsidRPr="00665D89">
              <w:rPr>
                <w:sz w:val="28"/>
                <w:szCs w:val="28"/>
              </w:rPr>
              <w:t xml:space="preserve"> народный календарь; </w:t>
            </w:r>
          </w:p>
          <w:p w14:paraId="26C36BC0" w14:textId="77777777" w:rsidR="001B6999" w:rsidRP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6999" w:rsidRPr="00665D89">
              <w:rPr>
                <w:sz w:val="28"/>
                <w:szCs w:val="28"/>
              </w:rPr>
              <w:t xml:space="preserve"> русская игрушка; </w:t>
            </w:r>
          </w:p>
          <w:p w14:paraId="320968DC" w14:textId="77777777" w:rsidR="00650EB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6999" w:rsidRPr="00665D89">
              <w:rPr>
                <w:sz w:val="28"/>
                <w:szCs w:val="28"/>
              </w:rPr>
              <w:t xml:space="preserve"> народные праздники </w:t>
            </w:r>
          </w:p>
        </w:tc>
      </w:tr>
      <w:tr w:rsidR="00665D89" w14:paraId="6944D1BF" w14:textId="77777777" w:rsidTr="005B226E">
        <w:tc>
          <w:tcPr>
            <w:tcW w:w="9571" w:type="dxa"/>
            <w:gridSpan w:val="3"/>
          </w:tcPr>
          <w:p w14:paraId="1BA37825" w14:textId="77777777" w:rsidR="00665D89" w:rsidRDefault="00665D89" w:rsidP="003C04E2">
            <w:pPr>
              <w:pStyle w:val="Default"/>
              <w:ind w:firstLine="42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Тематический блок «Художественная литература»</w:t>
            </w:r>
          </w:p>
        </w:tc>
      </w:tr>
      <w:tr w:rsidR="00650EB9" w14:paraId="21AFEA48" w14:textId="77777777" w:rsidTr="00EA0F07">
        <w:tc>
          <w:tcPr>
            <w:tcW w:w="3122" w:type="dxa"/>
          </w:tcPr>
          <w:p w14:paraId="102F6FF8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сказки, песни, пословицы, стихи о родном крае, стране </w:t>
            </w:r>
          </w:p>
          <w:p w14:paraId="06E73FEF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08C6832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сказки, песни, пословицы, стихи о родном крае, стране </w:t>
            </w:r>
          </w:p>
          <w:p w14:paraId="55864517" w14:textId="77777777" w:rsidR="00650EB9" w:rsidRDefault="00650EB9" w:rsidP="003C04E2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14:paraId="1B15782C" w14:textId="77777777" w:rsidR="00650EB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Добавляются рассказы для детей о героических поступках в современное время и во время войны. Добавляется новый раздел: «Православие». Представлен материал, дающий начальное представление о религии, основных праздниках и традициях </w:t>
            </w:r>
          </w:p>
        </w:tc>
      </w:tr>
    </w:tbl>
    <w:p w14:paraId="74BB8BC4" w14:textId="77777777" w:rsidR="00665D89" w:rsidRPr="00665D89" w:rsidRDefault="00665D89" w:rsidP="0025209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D89">
        <w:rPr>
          <w:rFonts w:ascii="Times New Roman" w:hAnsi="Times New Roman" w:cs="Times New Roman"/>
          <w:sz w:val="28"/>
          <w:szCs w:val="28"/>
        </w:rPr>
        <w:t xml:space="preserve">Если решили разместить Государственный флаг и герб России вместе с другими флагами и гербами – муниципалитета, региона, образовательной организации – учтите три правила. Смотрите их в таблице. </w:t>
      </w:r>
    </w:p>
    <w:p w14:paraId="59EDE692" w14:textId="77777777" w:rsidR="00650EB9" w:rsidRDefault="00665D89" w:rsidP="003C04E2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65D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5. Правила размещения государственных символов России среди других флагов и гербов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5D89" w14:paraId="04C9F9BD" w14:textId="77777777" w:rsidTr="00665D89">
        <w:tc>
          <w:tcPr>
            <w:tcW w:w="4785" w:type="dxa"/>
          </w:tcPr>
          <w:p w14:paraId="16B35F5C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ПРАВИЛО </w:t>
            </w:r>
          </w:p>
        </w:tc>
        <w:tc>
          <w:tcPr>
            <w:tcW w:w="4786" w:type="dxa"/>
          </w:tcPr>
          <w:p w14:paraId="7A5E0A9C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ПОЯСНЕНИЕ </w:t>
            </w:r>
          </w:p>
        </w:tc>
      </w:tr>
      <w:tr w:rsidR="00665D89" w14:paraId="64CBBFFF" w14:textId="77777777" w:rsidTr="00665D89">
        <w:tc>
          <w:tcPr>
            <w:tcW w:w="4785" w:type="dxa"/>
          </w:tcPr>
          <w:p w14:paraId="537E6CE6" w14:textId="77777777" w:rsidR="00665D89" w:rsidRDefault="00665D89" w:rsidP="003C04E2">
            <w:pPr>
              <w:pStyle w:val="Default"/>
              <w:ind w:firstLine="426"/>
              <w:rPr>
                <w:color w:val="auto"/>
              </w:rPr>
            </w:pPr>
          </w:p>
          <w:p w14:paraId="342497F6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Очередность </w:t>
            </w:r>
          </w:p>
          <w:p w14:paraId="7AE67B20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70E74C1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хотите разместить два флага, располагайте флаг России с левой стороны. Для гербов действует такое же правило. </w:t>
            </w:r>
          </w:p>
          <w:p w14:paraId="00A21351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одновременно разместили нечетное количество флагов или гербов, флаг и герб России должен быть в центре, а при размещении четного числа – левее центра. </w:t>
            </w:r>
          </w:p>
        </w:tc>
      </w:tr>
      <w:tr w:rsidR="00665D89" w14:paraId="3E059FFE" w14:textId="77777777" w:rsidTr="00665D89">
        <w:tc>
          <w:tcPr>
            <w:tcW w:w="4785" w:type="dxa"/>
          </w:tcPr>
          <w:p w14:paraId="779194F7" w14:textId="77777777" w:rsidR="00665D89" w:rsidRDefault="00665D89" w:rsidP="003C04E2">
            <w:pPr>
              <w:pStyle w:val="Default"/>
              <w:ind w:firstLine="426"/>
              <w:rPr>
                <w:color w:val="auto"/>
              </w:rPr>
            </w:pPr>
          </w:p>
          <w:p w14:paraId="270CD2A6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Размер </w:t>
            </w:r>
          </w:p>
          <w:p w14:paraId="31F9FB27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E24E0A1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ширины флага к его длине составляет 2:3. Эти параметры соблюдать обязательно. </w:t>
            </w:r>
          </w:p>
          <w:p w14:paraId="47CA7C0B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других флагов не может превышать размер флага </w:t>
            </w:r>
          </w:p>
        </w:tc>
      </w:tr>
      <w:tr w:rsidR="00665D89" w14:paraId="49029265" w14:textId="77777777" w:rsidTr="00665D89">
        <w:tc>
          <w:tcPr>
            <w:tcW w:w="4785" w:type="dxa"/>
          </w:tcPr>
          <w:p w14:paraId="78D79F9F" w14:textId="77777777" w:rsidR="00665D89" w:rsidRDefault="00665D89" w:rsidP="003C04E2">
            <w:pPr>
              <w:pStyle w:val="Default"/>
              <w:ind w:firstLine="426"/>
              <w:rPr>
                <w:color w:val="auto"/>
              </w:rPr>
            </w:pPr>
          </w:p>
          <w:p w14:paraId="03139A7D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Очередность </w:t>
            </w:r>
          </w:p>
          <w:p w14:paraId="221A6D7A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AE6A069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хотите разместить два флага, располагайте флаг России с левой стороны. Для гербов действует такое же правило. </w:t>
            </w:r>
          </w:p>
          <w:p w14:paraId="2CA4CABD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одновременно разместили нечетное количество флагов или гербов, флаг и герб России должен быть в центре, а при размещении четного числа – левее центра. </w:t>
            </w:r>
          </w:p>
        </w:tc>
      </w:tr>
    </w:tbl>
    <w:p w14:paraId="02B70F73" w14:textId="77777777" w:rsidR="00665D89" w:rsidRDefault="00665D89" w:rsidP="003C04E2">
      <w:pPr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5D89" w14:paraId="712356B1" w14:textId="77777777" w:rsidTr="00665D89">
        <w:tc>
          <w:tcPr>
            <w:tcW w:w="3190" w:type="dxa"/>
          </w:tcPr>
          <w:p w14:paraId="43D871B0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9EE1E1" wp14:editId="554C7517">
                  <wp:extent cx="692032" cy="1047750"/>
                  <wp:effectExtent l="1905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032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34D2F6" wp14:editId="128E1EE2">
                  <wp:extent cx="666162" cy="1047750"/>
                  <wp:effectExtent l="19050" t="0" r="588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62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E4EA5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левой стороны, если флага два </w:t>
            </w:r>
          </w:p>
        </w:tc>
        <w:tc>
          <w:tcPr>
            <w:tcW w:w="3190" w:type="dxa"/>
          </w:tcPr>
          <w:p w14:paraId="2B6BFB64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 w:rsidRPr="00665D8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436CC9" wp14:editId="42B14D10">
                  <wp:extent cx="442089" cy="695325"/>
                  <wp:effectExtent l="19050" t="0" r="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9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D8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E623F9" wp14:editId="65FED408">
                  <wp:extent cx="459258" cy="695325"/>
                  <wp:effectExtent l="1905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58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D8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19292B" wp14:editId="6C4D56E5">
                  <wp:extent cx="442089" cy="695325"/>
                  <wp:effectExtent l="1905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9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7F0EF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центру, если флагов нечётное количество </w:t>
            </w:r>
          </w:p>
        </w:tc>
        <w:tc>
          <w:tcPr>
            <w:tcW w:w="3191" w:type="dxa"/>
          </w:tcPr>
          <w:p w14:paraId="2802F736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 w:rsidRPr="00665D8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0B8E31" wp14:editId="4C5AE982">
                  <wp:extent cx="442089" cy="695325"/>
                  <wp:effectExtent l="1905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9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D8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BCF5DE" wp14:editId="2A313717">
                  <wp:extent cx="459258" cy="695325"/>
                  <wp:effectExtent l="19050" t="0" r="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58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D8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1B4758" wp14:editId="5A8CDA93">
                  <wp:extent cx="442089" cy="695325"/>
                  <wp:effectExtent l="1905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9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D8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AA30E9" wp14:editId="64234FFB">
                  <wp:extent cx="442089" cy="695325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9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2AC29" w14:textId="77777777" w:rsidR="00665D89" w:rsidRDefault="00665D89" w:rsidP="003C04E2">
            <w:pPr>
              <w:pStyle w:val="Default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Левее центра, если флагов чётное количество </w:t>
            </w:r>
          </w:p>
        </w:tc>
      </w:tr>
    </w:tbl>
    <w:p w14:paraId="73C1AE2C" w14:textId="77777777" w:rsidR="00665D89" w:rsidRPr="00650EB9" w:rsidRDefault="00665D89" w:rsidP="003C04E2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665D89" w:rsidRPr="00650EB9" w:rsidSect="002520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B4"/>
    <w:rsid w:val="00131CB4"/>
    <w:rsid w:val="001A4D55"/>
    <w:rsid w:val="001B6999"/>
    <w:rsid w:val="0025209E"/>
    <w:rsid w:val="00263044"/>
    <w:rsid w:val="00352582"/>
    <w:rsid w:val="003C04E2"/>
    <w:rsid w:val="003C4404"/>
    <w:rsid w:val="00422F5A"/>
    <w:rsid w:val="006068DE"/>
    <w:rsid w:val="00650EB9"/>
    <w:rsid w:val="00665D89"/>
    <w:rsid w:val="00814B63"/>
    <w:rsid w:val="00825542"/>
    <w:rsid w:val="008931AE"/>
    <w:rsid w:val="00A42AC6"/>
    <w:rsid w:val="00A72561"/>
    <w:rsid w:val="00AE1E7F"/>
    <w:rsid w:val="00C06739"/>
    <w:rsid w:val="00C44B9A"/>
    <w:rsid w:val="00D262B4"/>
    <w:rsid w:val="00D64A1F"/>
    <w:rsid w:val="00E1677C"/>
    <w:rsid w:val="00EA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1C71"/>
  <w15:docId w15:val="{8B333CAE-A668-4991-B155-878EFA69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6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C06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63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73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76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47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49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Inom</dc:creator>
  <cp:lastModifiedBy>Методист</cp:lastModifiedBy>
  <cp:revision>4</cp:revision>
  <cp:lastPrinted>2025-01-18T04:18:00Z</cp:lastPrinted>
  <dcterms:created xsi:type="dcterms:W3CDTF">2025-01-18T06:44:00Z</dcterms:created>
  <dcterms:modified xsi:type="dcterms:W3CDTF">2025-01-28T02:42:00Z</dcterms:modified>
</cp:coreProperties>
</file>